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0150" w14:paraId="1E80A9CC" w14:textId="77777777" w:rsidTr="00270150">
        <w:tc>
          <w:tcPr>
            <w:tcW w:w="10456" w:type="dxa"/>
          </w:tcPr>
          <w:p w14:paraId="7FD7A61D" w14:textId="77777777" w:rsidR="00270150" w:rsidRDefault="0027015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0F0CA8B0" w14:textId="77777777" w:rsidR="00270150" w:rsidRDefault="0027015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73B02F0B" w14:textId="77777777" w:rsidR="00270150" w:rsidRDefault="0027015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4909A14C" w14:textId="2960C537" w:rsidR="00270150" w:rsidRDefault="00270150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10  вересня 2024 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10.00</w:t>
            </w:r>
          </w:p>
          <w:p w14:paraId="117DB475" w14:textId="77777777" w:rsidR="00270150" w:rsidRDefault="00270150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70150" w14:paraId="52D25F6B" w14:textId="77777777" w:rsidTr="00270150">
        <w:tc>
          <w:tcPr>
            <w:tcW w:w="10456" w:type="dxa"/>
          </w:tcPr>
          <w:p w14:paraId="20C9D708" w14:textId="5342C0DD" w:rsidR="00270150" w:rsidRDefault="00270150" w:rsidP="00270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</w:t>
            </w:r>
            <w:r w:rsidR="001A3A91">
              <w:rPr>
                <w:sz w:val="28"/>
                <w:szCs w:val="28"/>
                <w:lang w:val="uk-UA" w:eastAsia="en-US"/>
              </w:rPr>
              <w:t xml:space="preserve">встановлення опіки над малолітніми </w:t>
            </w:r>
          </w:p>
          <w:p w14:paraId="42EDBE45" w14:textId="4B30AD43" w:rsidR="001A3A91" w:rsidRDefault="001A3A91" w:rsidP="00270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малолітньої на виховання та спільне проживання до дитячого будинку сімейного типу </w:t>
            </w:r>
          </w:p>
          <w:p w14:paraId="2573CE57" w14:textId="75271495" w:rsidR="001A3A91" w:rsidRDefault="001A3A91" w:rsidP="00270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малолітньої до державного закладу на повне державне утримання </w:t>
            </w:r>
          </w:p>
          <w:p w14:paraId="774D8A8B" w14:textId="2D03598E" w:rsidR="001A3A91" w:rsidRDefault="001A3A91" w:rsidP="00270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0C6A969A" w14:textId="77777777" w:rsidR="001A3A91" w:rsidRDefault="001A3A91" w:rsidP="001A3A9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0204C89" w14:textId="77777777" w:rsidR="001A3A91" w:rsidRDefault="001A3A91" w:rsidP="001A3A9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2225259F" w14:textId="77777777" w:rsidR="001A3A91" w:rsidRDefault="001A3A91" w:rsidP="001A3A9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0621165D" w14:textId="77777777" w:rsidR="001A3A91" w:rsidRDefault="001A3A91" w:rsidP="001A3A9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3E6399D8" w14:textId="77777777" w:rsidR="001A3A91" w:rsidRDefault="001A3A91" w:rsidP="001A3A9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48F6809" w14:textId="49BE1C65" w:rsidR="001A3A91" w:rsidRDefault="001A3A91" w:rsidP="00270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09.04.2024 № 432 «Про затвердження положення про комісію з питань захисту прав дитини та її склад у новій редакції» </w:t>
            </w:r>
          </w:p>
          <w:p w14:paraId="33AA55E2" w14:textId="797536F2" w:rsidR="00270150" w:rsidRPr="00270150" w:rsidRDefault="00270150" w:rsidP="00270150">
            <w:pPr>
              <w:rPr>
                <w:sz w:val="28"/>
                <w:szCs w:val="28"/>
                <w:lang w:val="uk-UA" w:eastAsia="en-US"/>
              </w:rPr>
            </w:pPr>
            <w:r w:rsidRPr="00270150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270150"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41B8E68D" w14:textId="77777777" w:rsidR="00270150" w:rsidRDefault="0027015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2558982B" w14:textId="78507582" w:rsidR="00083DB2" w:rsidRDefault="00083DB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270150" w14:paraId="783A116A" w14:textId="77777777" w:rsidTr="00270150">
        <w:tc>
          <w:tcPr>
            <w:tcW w:w="10456" w:type="dxa"/>
          </w:tcPr>
          <w:p w14:paraId="6BA375BE" w14:textId="1BD286BD" w:rsidR="00270150" w:rsidRDefault="00762008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76200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70150">
              <w:rPr>
                <w:bCs/>
                <w:sz w:val="28"/>
                <w:szCs w:val="28"/>
                <w:lang w:val="uk-UA" w:eastAsia="en-US"/>
              </w:rPr>
              <w:t>Про нагородження працівників КП «</w:t>
            </w:r>
            <w:proofErr w:type="spellStart"/>
            <w:r w:rsidR="00270150">
              <w:rPr>
                <w:bCs/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 w:rsidR="00270150">
              <w:rPr>
                <w:bCs/>
                <w:sz w:val="28"/>
                <w:szCs w:val="28"/>
                <w:lang w:val="uk-UA" w:eastAsia="en-US"/>
              </w:rPr>
              <w:t xml:space="preserve">» </w:t>
            </w:r>
          </w:p>
          <w:p w14:paraId="78E8ED1C" w14:textId="7687CB10" w:rsidR="00270150" w:rsidRDefault="00762008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76200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70150">
              <w:rPr>
                <w:bCs/>
                <w:sz w:val="28"/>
                <w:szCs w:val="28"/>
                <w:lang w:val="uk-UA" w:eastAsia="en-US"/>
              </w:rPr>
              <w:t>Про нагородження Байди Н.В.</w:t>
            </w:r>
          </w:p>
          <w:p w14:paraId="1ADD4B60" w14:textId="52860CD0" w:rsidR="00270150" w:rsidRDefault="00762008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 w:rsidR="00270150">
              <w:rPr>
                <w:bCs/>
                <w:sz w:val="28"/>
                <w:szCs w:val="28"/>
                <w:lang w:val="uk-UA" w:eastAsia="en-US"/>
              </w:rPr>
              <w:t xml:space="preserve">Про нагородження медичних працівників </w:t>
            </w:r>
          </w:p>
          <w:p w14:paraId="6ADD7B1E" w14:textId="1085FD09" w:rsidR="00270150" w:rsidRDefault="00270150" w:rsidP="0027015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КПТМ «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»  </w:t>
            </w:r>
          </w:p>
          <w:p w14:paraId="7F4903FA" w14:textId="2E393302" w:rsidR="00207D60" w:rsidRDefault="00207D60" w:rsidP="0027015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Бондаренко Н.М.</w:t>
            </w:r>
          </w:p>
          <w:p w14:paraId="6366AF23" w14:textId="7E8A8FEB" w:rsidR="00207D60" w:rsidRPr="00270150" w:rsidRDefault="00207D60" w:rsidP="0027015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волонтерів </w:t>
            </w:r>
          </w:p>
          <w:p w14:paraId="4DC91E5E" w14:textId="77777777" w:rsidR="00270150" w:rsidRDefault="0027015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       </w:t>
            </w:r>
          </w:p>
          <w:p w14:paraId="05E50896" w14:textId="77777777" w:rsidR="00270150" w:rsidRDefault="00270150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патронатна служба </w:t>
            </w:r>
          </w:p>
          <w:p w14:paraId="6178F41E" w14:textId="36340D0A" w:rsidR="00083DB2" w:rsidRDefault="00083DB2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83DB2" w14:paraId="2B5DF0AB" w14:textId="77777777" w:rsidTr="00270150">
        <w:tc>
          <w:tcPr>
            <w:tcW w:w="10456" w:type="dxa"/>
          </w:tcPr>
          <w:p w14:paraId="276AEA8C" w14:textId="77777777" w:rsidR="00083DB2" w:rsidRDefault="00083DB2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заходи щодо підготовки проекту бюджету Черкаської міської територіальної громади на 2025 рік </w:t>
            </w:r>
          </w:p>
          <w:p w14:paraId="772A0AEC" w14:textId="0A72DC14" w:rsidR="00083DB2" w:rsidRDefault="00083DB2" w:rsidP="00083DB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Харенко Тетяна Іванівна         </w:t>
            </w:r>
          </w:p>
          <w:p w14:paraId="1C76C533" w14:textId="77777777" w:rsidR="00083DB2" w:rsidRDefault="00083DB2" w:rsidP="00083DB2">
            <w:pPr>
              <w:rPr>
                <w:bCs/>
                <w:sz w:val="28"/>
                <w:szCs w:val="28"/>
                <w:lang w:val="uk-UA" w:eastAsia="en-US"/>
              </w:rPr>
            </w:pPr>
            <w:r w:rsidRPr="00083DB2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фінансової політики</w:t>
            </w:r>
          </w:p>
          <w:p w14:paraId="6DCEA35C" w14:textId="5E4BC94F" w:rsidR="00083DB2" w:rsidRPr="00083DB2" w:rsidRDefault="00083DB2" w:rsidP="00083DB2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83DB2" w14:paraId="125FC6D2" w14:textId="77777777" w:rsidTr="00270150">
        <w:tc>
          <w:tcPr>
            <w:tcW w:w="10456" w:type="dxa"/>
          </w:tcPr>
          <w:p w14:paraId="12D3F6E5" w14:textId="77777777" w:rsidR="00083DB2" w:rsidRDefault="00083DB2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надання одноразової допомоги за заслуги перед містом призеру (2 місце) Олімпійських ігор 2024 року Іллі Ковтуну </w:t>
            </w:r>
          </w:p>
          <w:p w14:paraId="72C9BF0B" w14:textId="77777777" w:rsidR="00083DB2" w:rsidRDefault="00083DB2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передачу необоротних матеріальних активів </w:t>
            </w:r>
          </w:p>
          <w:p w14:paraId="7024075E" w14:textId="77777777" w:rsidR="00083DB2" w:rsidRDefault="00083DB2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Про безоплатну передачу автомобіля з балансу КПТМ «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>» на баланс департаменту освіти та гуманітарної політики</w:t>
            </w:r>
          </w:p>
          <w:p w14:paraId="313B998F" w14:textId="38663F6F" w:rsidR="00083DB2" w:rsidRDefault="00083DB2" w:rsidP="00083DB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    </w:t>
            </w:r>
          </w:p>
          <w:p w14:paraId="3A5469E0" w14:textId="77777777" w:rsidR="00083DB2" w:rsidRDefault="00083DB2" w:rsidP="00083DB2">
            <w:pPr>
              <w:rPr>
                <w:bCs/>
                <w:sz w:val="28"/>
                <w:szCs w:val="28"/>
                <w:lang w:val="uk-UA" w:eastAsia="en-US"/>
              </w:rPr>
            </w:pPr>
            <w:r w:rsidRPr="00083DB2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політики.</w:t>
            </w:r>
          </w:p>
          <w:p w14:paraId="286DABAD" w14:textId="2E422363" w:rsidR="00083DB2" w:rsidRPr="00083DB2" w:rsidRDefault="00083DB2" w:rsidP="00083DB2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83DB2" w14:paraId="1918E027" w14:textId="77777777" w:rsidTr="00270150">
        <w:tc>
          <w:tcPr>
            <w:tcW w:w="10456" w:type="dxa"/>
          </w:tcPr>
          <w:p w14:paraId="06675719" w14:textId="77777777" w:rsidR="00083DB2" w:rsidRDefault="00083DB2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Про передачу екскаватора – навантажувача з балансу КП «ЧСЧ» на баланс КП «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» </w:t>
            </w:r>
          </w:p>
          <w:p w14:paraId="458519B2" w14:textId="5EE7E076" w:rsidR="00083DB2" w:rsidRDefault="00083DB2" w:rsidP="00083DB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Сергій Володимирович         </w:t>
            </w:r>
          </w:p>
          <w:p w14:paraId="6F1E4BD7" w14:textId="77777777" w:rsidR="00083DB2" w:rsidRDefault="00083DB2" w:rsidP="00083DB2">
            <w:pPr>
              <w:rPr>
                <w:bCs/>
                <w:sz w:val="28"/>
                <w:szCs w:val="28"/>
                <w:lang w:val="uk-UA" w:eastAsia="en-US"/>
              </w:rPr>
            </w:pPr>
            <w:r w:rsidRPr="00083DB2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38F138B2" w14:textId="36EAF74E" w:rsidR="00083DB2" w:rsidRPr="00083DB2" w:rsidRDefault="00083DB2" w:rsidP="00083DB2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83DB2" w:rsidRPr="009919A9" w14:paraId="6C5E11AC" w14:textId="77777777" w:rsidTr="00270150">
        <w:tc>
          <w:tcPr>
            <w:tcW w:w="10456" w:type="dxa"/>
          </w:tcPr>
          <w:p w14:paraId="3F6512FF" w14:textId="77777777" w:rsidR="00083DB2" w:rsidRDefault="00083DB2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проект   рішення міської ради «Про затвердження комплексної програми соціальної підтримки захисників державного суве</w:t>
            </w:r>
            <w:r w:rsidR="009919A9">
              <w:rPr>
                <w:bCs/>
                <w:sz w:val="28"/>
                <w:szCs w:val="28"/>
                <w:lang w:val="uk-UA" w:eastAsia="en-US"/>
              </w:rPr>
              <w:t xml:space="preserve">ренітету та незалежності України і членів їх сімей – жителів м. Черкаси на 2025-2027 роки» </w:t>
            </w:r>
          </w:p>
          <w:p w14:paraId="23969BAD" w14:textId="3F90ED93" w:rsidR="009919A9" w:rsidRDefault="009919A9" w:rsidP="009919A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</w:t>
            </w:r>
          </w:p>
          <w:p w14:paraId="141486B1" w14:textId="77777777" w:rsidR="009919A9" w:rsidRDefault="009919A9" w:rsidP="009919A9">
            <w:pPr>
              <w:rPr>
                <w:bCs/>
                <w:sz w:val="28"/>
                <w:szCs w:val="28"/>
                <w:lang w:val="uk-UA" w:eastAsia="en-US"/>
              </w:rPr>
            </w:pPr>
            <w:r w:rsidRPr="009919A9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</w:t>
            </w:r>
          </w:p>
          <w:p w14:paraId="7E826B5F" w14:textId="0323EBAA" w:rsidR="009919A9" w:rsidRPr="009919A9" w:rsidRDefault="009919A9" w:rsidP="009919A9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270150" w14:paraId="1AF47E90" w14:textId="77777777" w:rsidTr="00270150">
        <w:tc>
          <w:tcPr>
            <w:tcW w:w="10456" w:type="dxa"/>
          </w:tcPr>
          <w:p w14:paraId="66BB0CA3" w14:textId="7BA665E5" w:rsidR="00270150" w:rsidRDefault="00762008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76200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70150">
              <w:rPr>
                <w:bCs/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01.12.2022 № 33-25 «Про затвердження міської цільової програми заходів та робіт з територіальної оборони м. Черкаси на 2022-2024 роки»  </w:t>
            </w:r>
          </w:p>
          <w:p w14:paraId="371D9390" w14:textId="1D98876B" w:rsidR="00B42FC6" w:rsidRDefault="00B42FC6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дозвіл на використання пально-мастильних матеріалів </w:t>
            </w:r>
          </w:p>
          <w:p w14:paraId="30E0B03E" w14:textId="26F6AF17" w:rsidR="00270150" w:rsidRDefault="0027015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Лобода Володимир Олександрович         </w:t>
            </w:r>
          </w:p>
          <w:p w14:paraId="54F85022" w14:textId="77777777" w:rsidR="00270150" w:rsidRDefault="00270150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політки.</w:t>
            </w:r>
          </w:p>
          <w:p w14:paraId="4C70B59F" w14:textId="536E9934" w:rsidR="00083DB2" w:rsidRDefault="00083DB2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270150" w14:paraId="56A11CA5" w14:textId="77777777" w:rsidTr="00270150">
        <w:tc>
          <w:tcPr>
            <w:tcW w:w="10456" w:type="dxa"/>
          </w:tcPr>
          <w:p w14:paraId="30A82012" w14:textId="77777777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розгляд скарги на постанову  адміністративної комісії виконавчого комітету міської ради від 31.07.2024 № 255 </w:t>
            </w:r>
          </w:p>
          <w:p w14:paraId="3CE33080" w14:textId="3AC839B2" w:rsidR="00270150" w:rsidRDefault="0027015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Максюта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Вікторович         </w:t>
            </w:r>
          </w:p>
          <w:p w14:paraId="72C86FCB" w14:textId="77777777" w:rsidR="00270150" w:rsidRDefault="00270150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0E75C206" w14:textId="77777777" w:rsidR="00270150" w:rsidRDefault="00270150" w:rsidP="00B42FC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270150" w14:paraId="5E01C648" w14:textId="77777777" w:rsidTr="00270150">
        <w:tc>
          <w:tcPr>
            <w:tcW w:w="10456" w:type="dxa"/>
          </w:tcPr>
          <w:p w14:paraId="15B5C8CD" w14:textId="41C6B627" w:rsidR="00913CD4" w:rsidRPr="00913CD4" w:rsidRDefault="00270150" w:rsidP="00913C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</w:t>
            </w:r>
            <w:r w:rsidR="00913CD4">
              <w:rPr>
                <w:bCs/>
                <w:sz w:val="28"/>
                <w:szCs w:val="28"/>
                <w:lang w:val="uk-UA" w:eastAsia="en-US"/>
              </w:rPr>
              <w:t xml:space="preserve">виключення квартири по вул. О. Панченка15/2 та по вул. Нарбутівській, 20 із числа службових </w:t>
            </w:r>
          </w:p>
          <w:p w14:paraId="5096BC68" w14:textId="399FF655" w:rsidR="00913CD4" w:rsidRDefault="00762008" w:rsidP="00913C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62008">
              <w:rPr>
                <w:sz w:val="28"/>
                <w:szCs w:val="28"/>
                <w:lang w:eastAsia="en-US"/>
              </w:rPr>
              <w:t xml:space="preserve"> </w:t>
            </w:r>
            <w:r w:rsidR="00913CD4">
              <w:rPr>
                <w:sz w:val="28"/>
                <w:szCs w:val="28"/>
                <w:lang w:val="uk-UA" w:eastAsia="en-US"/>
              </w:rPr>
              <w:t xml:space="preserve">Про включення квартири по вул. Різдвяній, 4 до житлового фонду соціального призначення </w:t>
            </w:r>
          </w:p>
          <w:p w14:paraId="759A0092" w14:textId="59C23106" w:rsidR="00913CD4" w:rsidRDefault="00913CD4" w:rsidP="00913C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квартири по вул. Івана Мазепи,54 до житлового фонду соціального призначення </w:t>
            </w:r>
          </w:p>
          <w:p w14:paraId="4F49B56F" w14:textId="7CB73368" w:rsidR="00913CD4" w:rsidRDefault="00913CD4" w:rsidP="00913C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квартири по вул. Вернигори, 3 до житлового фонду соціального призначення </w:t>
            </w:r>
          </w:p>
          <w:p w14:paraId="1B3C0F20" w14:textId="6B6D4BAA" w:rsidR="00913CD4" w:rsidRPr="00913CD4" w:rsidRDefault="00913CD4" w:rsidP="00913C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</w:t>
            </w:r>
          </w:p>
          <w:p w14:paraId="1B8DE016" w14:textId="64FB3F3C" w:rsidR="00270150" w:rsidRPr="00913CD4" w:rsidRDefault="00270150" w:rsidP="00913CD4">
            <w:pPr>
              <w:rPr>
                <w:sz w:val="28"/>
                <w:szCs w:val="28"/>
                <w:lang w:val="uk-UA" w:eastAsia="en-US"/>
              </w:rPr>
            </w:pPr>
            <w:r w:rsidRPr="00913CD4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913CD4"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 w:rsidRPr="00913CD4"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551B9D01" w14:textId="77777777" w:rsidR="00270150" w:rsidRDefault="00270150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51C3C24C" w14:textId="552705F0" w:rsidR="00083DB2" w:rsidRDefault="00083DB2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270150" w14:paraId="17CEB952" w14:textId="77777777" w:rsidTr="00270150">
        <w:tc>
          <w:tcPr>
            <w:tcW w:w="10456" w:type="dxa"/>
          </w:tcPr>
          <w:p w14:paraId="691255F5" w14:textId="48B9E356" w:rsidR="00270150" w:rsidRDefault="00762008" w:rsidP="00913C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62008">
              <w:rPr>
                <w:sz w:val="28"/>
                <w:szCs w:val="28"/>
                <w:lang w:eastAsia="en-US"/>
              </w:rPr>
              <w:t xml:space="preserve"> </w:t>
            </w:r>
            <w:r w:rsidR="00270150">
              <w:rPr>
                <w:sz w:val="28"/>
                <w:szCs w:val="28"/>
                <w:lang w:val="uk-UA" w:eastAsia="en-US"/>
              </w:rPr>
              <w:t xml:space="preserve">Про затвердження фінансового плану </w:t>
            </w:r>
            <w:r w:rsidR="00913CD4">
              <w:rPr>
                <w:sz w:val="28"/>
                <w:szCs w:val="28"/>
                <w:lang w:val="uk-UA" w:eastAsia="en-US"/>
              </w:rPr>
              <w:t xml:space="preserve">«Дирекція парків» </w:t>
            </w:r>
          </w:p>
          <w:p w14:paraId="4ED98544" w14:textId="0CDD8C50" w:rsidR="00270150" w:rsidRPr="00913CD4" w:rsidRDefault="00270150" w:rsidP="00913CD4">
            <w:pPr>
              <w:rPr>
                <w:sz w:val="28"/>
                <w:szCs w:val="28"/>
                <w:lang w:val="uk-UA" w:eastAsia="en-US"/>
              </w:rPr>
            </w:pPr>
            <w:r w:rsidRPr="00913CD4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913CD4">
              <w:rPr>
                <w:sz w:val="28"/>
                <w:szCs w:val="28"/>
                <w:lang w:val="uk-UA" w:eastAsia="en-US"/>
              </w:rPr>
              <w:t xml:space="preserve">Удод  Ірина Іванівна       </w:t>
            </w:r>
          </w:p>
          <w:p w14:paraId="1C522E81" w14:textId="77AF54AF" w:rsidR="00270150" w:rsidRDefault="00270150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</w:tc>
      </w:tr>
      <w:tr w:rsidR="00270150" w14:paraId="246DFCA9" w14:textId="77777777" w:rsidTr="00270150">
        <w:tc>
          <w:tcPr>
            <w:tcW w:w="10456" w:type="dxa"/>
          </w:tcPr>
          <w:p w14:paraId="70A849F1" w14:textId="77777777" w:rsidR="00270150" w:rsidRDefault="00270150">
            <w:pPr>
              <w:rPr>
                <w:sz w:val="28"/>
                <w:szCs w:val="28"/>
                <w:lang w:val="uk-UA" w:eastAsia="en-US"/>
              </w:rPr>
            </w:pPr>
          </w:p>
          <w:p w14:paraId="03298383" w14:textId="77777777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ТОВ «Богдан -Авто Черкаси» </w:t>
            </w:r>
          </w:p>
          <w:p w14:paraId="6AA6EDDD" w14:textId="77777777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(вул. В. Великого, 55/1№ 1….) </w:t>
            </w:r>
          </w:p>
          <w:p w14:paraId="210016C0" w14:textId="77777777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біля перехрестя з вул. Припортовою) </w:t>
            </w:r>
          </w:p>
          <w:p w14:paraId="1B75779A" w14:textId="77777777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в районі вул. І. Франка) </w:t>
            </w:r>
          </w:p>
          <w:p w14:paraId="047A1D19" w14:textId="77777777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(вул. Небесної Сотні буд. № 45, № 43) </w:t>
            </w:r>
          </w:p>
          <w:p w14:paraId="5BBB0CDD" w14:textId="1E532686" w:rsidR="00270150" w:rsidRDefault="00762008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62008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270150">
              <w:rPr>
                <w:sz w:val="28"/>
                <w:szCs w:val="28"/>
                <w:lang w:val="uk-UA" w:eastAsia="en-US"/>
              </w:rPr>
              <w:t xml:space="preserve">Про надання дозволу на розміщення зовнішньої реклами ФОП </w:t>
            </w:r>
            <w:proofErr w:type="spellStart"/>
            <w:r w:rsidR="00270150">
              <w:rPr>
                <w:sz w:val="28"/>
                <w:szCs w:val="28"/>
                <w:lang w:val="uk-UA" w:eastAsia="en-US"/>
              </w:rPr>
              <w:t>Ярмолатію</w:t>
            </w:r>
            <w:proofErr w:type="spellEnd"/>
            <w:r w:rsidR="00270150">
              <w:rPr>
                <w:sz w:val="28"/>
                <w:szCs w:val="28"/>
                <w:lang w:val="uk-UA" w:eastAsia="en-US"/>
              </w:rPr>
              <w:t xml:space="preserve"> В.Л.</w:t>
            </w:r>
          </w:p>
          <w:p w14:paraId="31E970BF" w14:textId="7ED5C0FC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РА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Стар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у формі ТОВ (вул. Чигиринська..) </w:t>
            </w:r>
          </w:p>
          <w:p w14:paraId="69598CAA" w14:textId="571FE6F7" w:rsidR="001A3A91" w:rsidRDefault="001A3A91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 реклами ТОВ «Епіцентр К» </w:t>
            </w:r>
          </w:p>
          <w:p w14:paraId="63972FE4" w14:textId="77777777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ДП «Перехід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Аутдор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(м. Київ)   (вул. Онопрієнка напроти АТБ) </w:t>
            </w:r>
          </w:p>
          <w:p w14:paraId="3A153C3C" w14:textId="02BAFA2D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913CD4">
              <w:rPr>
                <w:sz w:val="28"/>
                <w:szCs w:val="28"/>
                <w:lang w:val="uk-UA" w:eastAsia="en-US"/>
              </w:rPr>
              <w:t>продовження строку дії дозволу на розміщення зовнішньої реклами ФОП Кононенко О.В.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5BB48DAE" w14:textId="7DEC6C8A" w:rsidR="00270150" w:rsidRDefault="00270150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демонтаж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рекламоносіїв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</w:t>
            </w:r>
          </w:p>
          <w:p w14:paraId="720CF007" w14:textId="032D95C0" w:rsidR="001A3A91" w:rsidRDefault="001A3A91" w:rsidP="00544B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безоплатну передачу з балансу департаменту архітектури та містобудування на баланс КП «ЧЕЛУАШ» виконаних робіт та витрат на об’єкт «Капітальний ремонт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(тротуари від вул. Припортова до вул. Добровольського) </w:t>
            </w:r>
          </w:p>
          <w:p w14:paraId="38AC3BC8" w14:textId="77777777" w:rsidR="00270150" w:rsidRDefault="0027015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427E2CE4" w14:textId="77777777" w:rsidR="00270150" w:rsidRDefault="00270150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7D8CFA5F" w14:textId="77777777" w:rsidR="00270150" w:rsidRDefault="00270150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2A829379" w14:textId="77777777" w:rsidR="00270150" w:rsidRDefault="00270150" w:rsidP="00270150">
      <w:pPr>
        <w:rPr>
          <w:lang w:val="uk-UA"/>
        </w:rPr>
      </w:pPr>
    </w:p>
    <w:p w14:paraId="78EFA7B2" w14:textId="77777777" w:rsidR="00E0680D" w:rsidRPr="00270150" w:rsidRDefault="00E0680D">
      <w:pPr>
        <w:rPr>
          <w:lang w:val="uk-UA"/>
        </w:rPr>
      </w:pPr>
    </w:p>
    <w:sectPr w:rsidR="00E0680D" w:rsidRPr="0027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7"/>
    <w:rsid w:val="00015677"/>
    <w:rsid w:val="00083DB2"/>
    <w:rsid w:val="00185631"/>
    <w:rsid w:val="001A3A91"/>
    <w:rsid w:val="00207D60"/>
    <w:rsid w:val="00270150"/>
    <w:rsid w:val="00762008"/>
    <w:rsid w:val="00913CD4"/>
    <w:rsid w:val="009919A9"/>
    <w:rsid w:val="00B42FC6"/>
    <w:rsid w:val="00E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45A5"/>
  <w15:chartTrackingRefBased/>
  <w15:docId w15:val="{ECAC1267-C15D-480A-8551-70153F7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50"/>
    <w:pPr>
      <w:ind w:left="720"/>
      <w:contextualSpacing/>
    </w:pPr>
  </w:style>
  <w:style w:type="table" w:styleId="a4">
    <w:name w:val="Table Grid"/>
    <w:basedOn w:val="a1"/>
    <w:uiPriority w:val="59"/>
    <w:rsid w:val="00270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3</cp:revision>
  <cp:lastPrinted>2024-09-09T06:22:00Z</cp:lastPrinted>
  <dcterms:created xsi:type="dcterms:W3CDTF">2024-09-09T12:25:00Z</dcterms:created>
  <dcterms:modified xsi:type="dcterms:W3CDTF">2024-09-09T12:25:00Z</dcterms:modified>
</cp:coreProperties>
</file>